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31690CB8"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Content>
                      <w:r w:rsidR="00FD1A37" w:rsidRPr="00FD1A37">
                        <w:t xml:space="preserve">Cedar Ridge Camp     </w:t>
                      </w:r>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2586A"/>
    <w:rsid w:val="00132807"/>
    <w:rsid w:val="00144004"/>
    <w:rsid w:val="00156BB4"/>
    <w:rsid w:val="00177DDB"/>
    <w:rsid w:val="00186662"/>
    <w:rsid w:val="001868BC"/>
    <w:rsid w:val="001936EE"/>
    <w:rsid w:val="001B4569"/>
    <w:rsid w:val="001C3511"/>
    <w:rsid w:val="001C6FD2"/>
    <w:rsid w:val="001D6FE3"/>
    <w:rsid w:val="001E7A1C"/>
    <w:rsid w:val="001F1BA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5E24"/>
    <w:rsid w:val="002C7679"/>
    <w:rsid w:val="002D6BCD"/>
    <w:rsid w:val="003063CE"/>
    <w:rsid w:val="00317297"/>
    <w:rsid w:val="00320210"/>
    <w:rsid w:val="003372CE"/>
    <w:rsid w:val="00357BD4"/>
    <w:rsid w:val="00367E75"/>
    <w:rsid w:val="00374166"/>
    <w:rsid w:val="00375185"/>
    <w:rsid w:val="003815D0"/>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4089</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4613</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2024-01-10T17:55:00Z</dcterms:created>
  <dcterms:modified xsi:type="dcterms:W3CDTF">2024-01-10T17:55:00Z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